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64" w:rsidRDefault="00094064" w:rsidP="00414E5C">
      <w:pPr>
        <w:numPr>
          <w:ilvl w:val="0"/>
          <w:numId w:val="1"/>
        </w:numPr>
      </w:pPr>
      <w:bookmarkStart w:id="0" w:name="_GoBack"/>
      <w:bookmarkEnd w:id="0"/>
      <w:r>
        <w:rPr>
          <w:b/>
        </w:rPr>
        <w:t xml:space="preserve">COURSE TITLE: </w:t>
      </w:r>
      <w:r>
        <w:t xml:space="preserve"> Seminar</w:t>
      </w:r>
    </w:p>
    <w:p w:rsidR="00094064" w:rsidRDefault="00094064">
      <w:pPr>
        <w:rPr>
          <w:b/>
        </w:rPr>
      </w:pPr>
    </w:p>
    <w:p w:rsidR="00094064" w:rsidRDefault="00414E5C">
      <w:r>
        <w:rPr>
          <w:b/>
        </w:rPr>
        <w:t xml:space="preserve"> </w:t>
      </w:r>
      <w:r>
        <w:rPr>
          <w:b/>
        </w:rPr>
        <w:tab/>
      </w:r>
      <w:r w:rsidR="00094064">
        <w:rPr>
          <w:b/>
        </w:rPr>
        <w:t xml:space="preserve">COURSE NUMBER:  </w:t>
      </w:r>
      <w:r w:rsidR="00094064">
        <w:t>1199</w:t>
      </w:r>
      <w:r w:rsidR="00094064">
        <w:rPr>
          <w:b/>
        </w:rPr>
        <w:tab/>
      </w:r>
      <w:r w:rsidR="00094064">
        <w:rPr>
          <w:b/>
        </w:rPr>
        <w:tab/>
      </w:r>
      <w:r w:rsidR="00094064">
        <w:rPr>
          <w:b/>
        </w:rPr>
        <w:tab/>
        <w:t xml:space="preserve">CATALOG PREFIX:  </w:t>
      </w:r>
      <w:r w:rsidR="00094064">
        <w:t>CJUS</w:t>
      </w:r>
    </w:p>
    <w:p w:rsidR="00094064" w:rsidRDefault="00094064">
      <w:pPr>
        <w:rPr>
          <w:b/>
        </w:rPr>
      </w:pPr>
    </w:p>
    <w:p w:rsidR="00094064" w:rsidRDefault="00094064">
      <w:pPr>
        <w:rPr>
          <w:b/>
        </w:rPr>
      </w:pPr>
    </w:p>
    <w:p w:rsidR="00094064" w:rsidRDefault="00094064" w:rsidP="00414E5C">
      <w:pPr>
        <w:numPr>
          <w:ilvl w:val="0"/>
          <w:numId w:val="1"/>
        </w:numPr>
        <w:rPr>
          <w:b/>
        </w:rPr>
      </w:pPr>
      <w:r>
        <w:rPr>
          <w:b/>
        </w:rPr>
        <w:t xml:space="preserve">PREREQUISITE(S): </w:t>
      </w:r>
      <w:r>
        <w:t>None</w:t>
      </w:r>
    </w:p>
    <w:p w:rsidR="00094064" w:rsidRDefault="00094064">
      <w:pPr>
        <w:rPr>
          <w:b/>
        </w:rPr>
      </w:pPr>
    </w:p>
    <w:p w:rsidR="00094064" w:rsidRDefault="00094064">
      <w:pPr>
        <w:rPr>
          <w:b/>
        </w:rPr>
      </w:pPr>
    </w:p>
    <w:p w:rsidR="00094064" w:rsidRDefault="00414E5C">
      <w:pPr>
        <w:rPr>
          <w:b/>
        </w:rPr>
      </w:pPr>
      <w:r>
        <w:rPr>
          <w:b/>
        </w:rPr>
        <w:t>III.</w:t>
      </w:r>
      <w:r w:rsidR="00094064">
        <w:rPr>
          <w:b/>
        </w:rPr>
        <w:tab/>
        <w:t>CREDIT HOURS:</w:t>
      </w:r>
      <w:r w:rsidR="00094064">
        <w:rPr>
          <w:b/>
        </w:rPr>
        <w:tab/>
      </w:r>
      <w:r w:rsidR="00094064">
        <w:t>1-6</w:t>
      </w:r>
      <w:r w:rsidR="00094064">
        <w:tab/>
      </w:r>
      <w:r w:rsidR="00094064">
        <w:rPr>
          <w:b/>
        </w:rPr>
        <w:tab/>
      </w:r>
      <w:r w:rsidR="00094064">
        <w:rPr>
          <w:b/>
        </w:rPr>
        <w:tab/>
        <w:t xml:space="preserve">LECTURE HOURS: </w:t>
      </w:r>
      <w:r w:rsidR="00094064">
        <w:t>0</w:t>
      </w:r>
    </w:p>
    <w:p w:rsidR="00094064" w:rsidRDefault="00094064">
      <w:pPr>
        <w:rPr>
          <w:b/>
        </w:rPr>
      </w:pPr>
      <w:r>
        <w:rPr>
          <w:b/>
        </w:rPr>
        <w:tab/>
        <w:t>LABORATORY HOURS:</w:t>
      </w:r>
      <w:r>
        <w:rPr>
          <w:b/>
        </w:rPr>
        <w:tab/>
      </w:r>
      <w:r>
        <w:t>0</w:t>
      </w:r>
      <w:r>
        <w:rPr>
          <w:b/>
        </w:rPr>
        <w:tab/>
      </w:r>
      <w:r>
        <w:rPr>
          <w:b/>
        </w:rPr>
        <w:tab/>
        <w:t xml:space="preserve">OBSERVATION HOURS: </w:t>
      </w:r>
      <w:r>
        <w:t>0</w:t>
      </w:r>
    </w:p>
    <w:p w:rsidR="00094064" w:rsidRDefault="00094064">
      <w:pPr>
        <w:rPr>
          <w:b/>
        </w:rPr>
      </w:pPr>
      <w:r>
        <w:rPr>
          <w:b/>
        </w:rPr>
        <w:tab/>
      </w:r>
      <w:r>
        <w:rPr>
          <w:b/>
        </w:rPr>
        <w:tab/>
      </w:r>
      <w:r>
        <w:rPr>
          <w:b/>
        </w:rPr>
        <w:tab/>
      </w:r>
      <w:r>
        <w:rPr>
          <w:b/>
        </w:rPr>
        <w:tab/>
      </w:r>
      <w:r>
        <w:rPr>
          <w:b/>
        </w:rPr>
        <w:tab/>
      </w:r>
      <w:r>
        <w:rPr>
          <w:b/>
        </w:rPr>
        <w:tab/>
      </w:r>
      <w:r>
        <w:rPr>
          <w:b/>
        </w:rPr>
        <w:tab/>
        <w:t xml:space="preserve">SEMINAR HOURS: </w:t>
      </w:r>
      <w:r>
        <w:t>1</w:t>
      </w:r>
    </w:p>
    <w:p w:rsidR="00094064" w:rsidRDefault="00094064">
      <w:pPr>
        <w:rPr>
          <w:b/>
        </w:rPr>
      </w:pPr>
    </w:p>
    <w:p w:rsidR="00094064" w:rsidRDefault="00094064">
      <w:pPr>
        <w:ind w:left="720" w:hanging="720"/>
      </w:pPr>
      <w:r>
        <w:rPr>
          <w:b/>
        </w:rPr>
        <w:t>IV.</w:t>
      </w:r>
      <w:r>
        <w:rPr>
          <w:b/>
        </w:rPr>
        <w:tab/>
        <w:t xml:space="preserve">COURSE DESCRIPTION: </w:t>
      </w:r>
    </w:p>
    <w:p w:rsidR="00094064" w:rsidRDefault="00094064">
      <w:pPr>
        <w:ind w:left="720" w:hanging="720"/>
      </w:pPr>
      <w:r>
        <w:tab/>
      </w:r>
    </w:p>
    <w:p w:rsidR="00094064" w:rsidRDefault="00094064">
      <w:pPr>
        <w:ind w:left="720"/>
      </w:pPr>
      <w:r>
        <w:t>Discussion of particular problems related to chosen program and areas of interest.</w:t>
      </w:r>
    </w:p>
    <w:p w:rsidR="00094064" w:rsidRDefault="00094064">
      <w:pPr>
        <w:rPr>
          <w:b/>
        </w:rPr>
      </w:pPr>
    </w:p>
    <w:p w:rsidR="00414E5C" w:rsidRDefault="00094064" w:rsidP="00414E5C">
      <w:pPr>
        <w:rPr>
          <w:b/>
        </w:rPr>
      </w:pPr>
      <w:r>
        <w:rPr>
          <w:b/>
        </w:rPr>
        <w:t>V.</w:t>
      </w:r>
      <w:r>
        <w:rPr>
          <w:b/>
        </w:rPr>
        <w:tab/>
      </w:r>
      <w:r w:rsidR="00414E5C">
        <w:rPr>
          <w:b/>
        </w:rPr>
        <w:t>GRADING</w:t>
      </w:r>
    </w:p>
    <w:p w:rsidR="00414E5C" w:rsidRDefault="00414E5C" w:rsidP="00414E5C">
      <w:pPr>
        <w:widowControl w:val="0"/>
        <w:autoSpaceDE w:val="0"/>
        <w:autoSpaceDN w:val="0"/>
        <w:adjustRightInd w:val="0"/>
        <w:ind w:firstLine="720"/>
      </w:pPr>
    </w:p>
    <w:p w:rsidR="00414E5C" w:rsidRDefault="00414E5C" w:rsidP="00414E5C">
      <w:pPr>
        <w:widowControl w:val="0"/>
        <w:autoSpaceDE w:val="0"/>
        <w:autoSpaceDN w:val="0"/>
        <w:adjustRightInd w:val="0"/>
        <w:ind w:firstLine="720"/>
      </w:pPr>
      <w:r>
        <w:t>Grading will follow policy in catalog.</w:t>
      </w:r>
    </w:p>
    <w:p w:rsidR="00414E5C" w:rsidRDefault="00414E5C" w:rsidP="00414E5C">
      <w:pPr>
        <w:widowControl w:val="0"/>
        <w:autoSpaceDE w:val="0"/>
        <w:autoSpaceDN w:val="0"/>
        <w:adjustRightInd w:val="0"/>
        <w:ind w:firstLine="720"/>
      </w:pPr>
    </w:p>
    <w:p w:rsidR="00414E5C" w:rsidRDefault="00414E5C" w:rsidP="00414E5C">
      <w:pPr>
        <w:widowControl w:val="0"/>
        <w:autoSpaceDE w:val="0"/>
        <w:autoSpaceDN w:val="0"/>
        <w:adjustRightInd w:val="0"/>
      </w:pPr>
      <w:r>
        <w:tab/>
      </w:r>
      <w:r>
        <w:tab/>
        <w:t xml:space="preserve"> 90 – 100 = A</w:t>
      </w:r>
    </w:p>
    <w:p w:rsidR="00414E5C" w:rsidRDefault="00414E5C" w:rsidP="00414E5C">
      <w:pPr>
        <w:widowControl w:val="0"/>
        <w:autoSpaceDE w:val="0"/>
        <w:autoSpaceDN w:val="0"/>
        <w:adjustRightInd w:val="0"/>
      </w:pPr>
      <w:r>
        <w:tab/>
      </w:r>
      <w:r>
        <w:tab/>
        <w:t>80 – 89 = B</w:t>
      </w:r>
    </w:p>
    <w:p w:rsidR="00414E5C" w:rsidRDefault="00414E5C" w:rsidP="00414E5C">
      <w:pPr>
        <w:widowControl w:val="0"/>
        <w:autoSpaceDE w:val="0"/>
        <w:autoSpaceDN w:val="0"/>
        <w:adjustRightInd w:val="0"/>
      </w:pPr>
      <w:r>
        <w:tab/>
      </w:r>
      <w:r>
        <w:tab/>
        <w:t>70 – 79 = C</w:t>
      </w:r>
    </w:p>
    <w:p w:rsidR="00414E5C" w:rsidRDefault="00414E5C" w:rsidP="00414E5C">
      <w:pPr>
        <w:widowControl w:val="0"/>
        <w:autoSpaceDE w:val="0"/>
        <w:autoSpaceDN w:val="0"/>
        <w:adjustRightInd w:val="0"/>
      </w:pPr>
      <w:r>
        <w:tab/>
      </w:r>
      <w:r>
        <w:tab/>
        <w:t>60 – 69 = D</w:t>
      </w:r>
    </w:p>
    <w:p w:rsidR="00414E5C" w:rsidRDefault="00414E5C" w:rsidP="00414E5C">
      <w:pPr>
        <w:widowControl w:val="0"/>
        <w:autoSpaceDE w:val="0"/>
        <w:autoSpaceDN w:val="0"/>
        <w:adjustRightInd w:val="0"/>
      </w:pPr>
      <w:r>
        <w:tab/>
      </w:r>
      <w:r>
        <w:tab/>
        <w:t xml:space="preserve">  0 – 59 = F</w:t>
      </w:r>
    </w:p>
    <w:p w:rsidR="00414E5C" w:rsidRDefault="00414E5C">
      <w:pPr>
        <w:rPr>
          <w:b/>
        </w:rPr>
      </w:pPr>
    </w:p>
    <w:p w:rsidR="00094064" w:rsidRDefault="00414E5C" w:rsidP="00414E5C">
      <w:pPr>
        <w:rPr>
          <w:b/>
        </w:rPr>
      </w:pPr>
      <w:r>
        <w:rPr>
          <w:b/>
        </w:rPr>
        <w:t>VI.</w:t>
      </w:r>
      <w:r>
        <w:rPr>
          <w:b/>
        </w:rPr>
        <w:tab/>
      </w:r>
      <w:r w:rsidR="00094064">
        <w:rPr>
          <w:b/>
        </w:rPr>
        <w:t xml:space="preserve">ADOPTED TEXT(S):  </w:t>
      </w:r>
    </w:p>
    <w:p w:rsidR="00094064" w:rsidRDefault="00094064">
      <w:pPr>
        <w:rPr>
          <w:b/>
        </w:rPr>
      </w:pPr>
      <w:r>
        <w:rPr>
          <w:b/>
        </w:rPr>
        <w:tab/>
      </w:r>
    </w:p>
    <w:p w:rsidR="00094064" w:rsidRDefault="00094064">
      <w:pPr>
        <w:ind w:firstLine="720"/>
      </w:pPr>
      <w:r>
        <w:t>No textbook required</w:t>
      </w:r>
    </w:p>
    <w:p w:rsidR="00094064" w:rsidRDefault="00094064">
      <w:pPr>
        <w:rPr>
          <w:b/>
        </w:rPr>
      </w:pPr>
    </w:p>
    <w:p w:rsidR="00094064" w:rsidRDefault="00094064">
      <w:pPr>
        <w:ind w:left="720" w:hanging="720"/>
      </w:pPr>
      <w:r>
        <w:rPr>
          <w:b/>
        </w:rPr>
        <w:t>VI</w:t>
      </w:r>
      <w:r w:rsidR="00414E5C">
        <w:rPr>
          <w:b/>
        </w:rPr>
        <w:t>I</w:t>
      </w:r>
      <w:r>
        <w:rPr>
          <w:b/>
        </w:rPr>
        <w:t>.</w:t>
      </w:r>
      <w:r>
        <w:rPr>
          <w:b/>
        </w:rPr>
        <w:tab/>
        <w:t>COURSE OBJECTIVES:</w:t>
      </w:r>
    </w:p>
    <w:p w:rsidR="00094064" w:rsidRDefault="00094064">
      <w:pPr>
        <w:ind w:left="720"/>
      </w:pPr>
    </w:p>
    <w:p w:rsidR="00094064" w:rsidRDefault="00094064">
      <w:pPr>
        <w:ind w:left="720"/>
      </w:pPr>
      <w:r>
        <w:t>The objective of the course is to introduce the student to the basic concepts of selected problems in the criminal justice system in such a manner as to assist the student in understanding how the selected problems affects the criminal justice system.</w:t>
      </w:r>
    </w:p>
    <w:p w:rsidR="00094064" w:rsidRDefault="00094064">
      <w:pPr>
        <w:rPr>
          <w:b/>
        </w:rPr>
      </w:pPr>
    </w:p>
    <w:p w:rsidR="00414E5C" w:rsidRDefault="00414E5C">
      <w:pPr>
        <w:rPr>
          <w:b/>
        </w:rPr>
      </w:pPr>
    </w:p>
    <w:p w:rsidR="00094064" w:rsidRDefault="00094064">
      <w:pPr>
        <w:rPr>
          <w:b/>
        </w:rPr>
      </w:pPr>
      <w:r>
        <w:rPr>
          <w:b/>
        </w:rPr>
        <w:t>VII</w:t>
      </w:r>
      <w:r w:rsidR="00414E5C">
        <w:rPr>
          <w:b/>
        </w:rPr>
        <w:t>I</w:t>
      </w:r>
      <w:r>
        <w:rPr>
          <w:b/>
        </w:rPr>
        <w:t>.</w:t>
      </w:r>
      <w:r>
        <w:rPr>
          <w:b/>
        </w:rPr>
        <w:tab/>
        <w:t>COURSE METHODOLOGY:</w:t>
      </w:r>
    </w:p>
    <w:p w:rsidR="00094064" w:rsidRDefault="00094064">
      <w:pPr>
        <w:ind w:left="720"/>
        <w:jc w:val="both"/>
      </w:pPr>
    </w:p>
    <w:p w:rsidR="00094064" w:rsidRDefault="00094064">
      <w:pPr>
        <w:ind w:left="720"/>
        <w:jc w:val="both"/>
      </w:pPr>
      <w:r>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rsidR="00094064" w:rsidRDefault="00094064">
      <w:pPr>
        <w:rPr>
          <w:b/>
        </w:rPr>
      </w:pPr>
    </w:p>
    <w:p w:rsidR="00094064" w:rsidRDefault="00094064">
      <w:pPr>
        <w:rPr>
          <w:b/>
        </w:rPr>
      </w:pPr>
    </w:p>
    <w:p w:rsidR="00094064" w:rsidRDefault="00094064">
      <w:pPr>
        <w:rPr>
          <w:b/>
        </w:rPr>
      </w:pPr>
      <w:r>
        <w:rPr>
          <w:b/>
        </w:rPr>
        <w:t>IX.</w:t>
      </w:r>
      <w:r>
        <w:rPr>
          <w:b/>
        </w:rPr>
        <w:tab/>
        <w:t xml:space="preserve">COURSE OUTLINE: </w:t>
      </w:r>
    </w:p>
    <w:p w:rsidR="00094064" w:rsidRDefault="00094064">
      <w:pPr>
        <w:ind w:firstLine="720"/>
      </w:pPr>
    </w:p>
    <w:p w:rsidR="00094064" w:rsidRDefault="00094064">
      <w:pPr>
        <w:ind w:firstLine="720"/>
      </w:pPr>
      <w:r>
        <w:t>Will be at the discretion of the instructor</w:t>
      </w:r>
    </w:p>
    <w:p w:rsidR="00094064" w:rsidRDefault="00094064">
      <w:pPr>
        <w:rPr>
          <w:b/>
        </w:rPr>
      </w:pPr>
    </w:p>
    <w:p w:rsidR="00094064" w:rsidRDefault="00094064">
      <w:pPr>
        <w:rPr>
          <w:b/>
        </w:rPr>
      </w:pPr>
    </w:p>
    <w:p w:rsidR="00094064" w:rsidRDefault="00094064">
      <w:pPr>
        <w:rPr>
          <w:b/>
        </w:rPr>
      </w:pPr>
      <w:r>
        <w:rPr>
          <w:b/>
        </w:rPr>
        <w:t>X.</w:t>
      </w:r>
      <w:r>
        <w:rPr>
          <w:b/>
        </w:rPr>
        <w:tab/>
        <w:t>OTHER REQUIRED TEXTS, SOFTWARE, AND MATERIALS:</w:t>
      </w:r>
    </w:p>
    <w:p w:rsidR="00094064" w:rsidRDefault="00094064">
      <w:pPr>
        <w:rPr>
          <w:b/>
        </w:rPr>
      </w:pPr>
      <w:r>
        <w:rPr>
          <w:b/>
        </w:rPr>
        <w:tab/>
      </w:r>
    </w:p>
    <w:p w:rsidR="00094064" w:rsidRDefault="00094064">
      <w:pPr>
        <w:ind w:firstLine="720"/>
      </w:pPr>
      <w:r>
        <w:t>None</w:t>
      </w:r>
    </w:p>
    <w:p w:rsidR="00094064" w:rsidRDefault="00094064">
      <w:pPr>
        <w:rPr>
          <w:b/>
        </w:rPr>
      </w:pPr>
    </w:p>
    <w:p w:rsidR="00094064" w:rsidRDefault="00094064">
      <w:pPr>
        <w:rPr>
          <w:b/>
        </w:rPr>
      </w:pPr>
      <w:r>
        <w:rPr>
          <w:b/>
        </w:rPr>
        <w:t>XI.</w:t>
      </w:r>
      <w:r>
        <w:rPr>
          <w:b/>
        </w:rPr>
        <w:tab/>
        <w:t>EVALUATION:</w:t>
      </w:r>
    </w:p>
    <w:p w:rsidR="00094064" w:rsidRDefault="00094064">
      <w:pPr>
        <w:ind w:firstLine="720"/>
      </w:pPr>
    </w:p>
    <w:p w:rsidR="00094064" w:rsidRDefault="00094064">
      <w:pPr>
        <w:ind w:firstLine="720"/>
      </w:pPr>
      <w:r>
        <w:t>Class Participation</w:t>
      </w:r>
    </w:p>
    <w:p w:rsidR="00094064" w:rsidRDefault="00094064">
      <w:pPr>
        <w:ind w:firstLine="720"/>
      </w:pPr>
      <w:r>
        <w:t>Mid-Term and Final Exams</w:t>
      </w:r>
    </w:p>
    <w:p w:rsidR="00094064" w:rsidRDefault="00094064">
      <w:r>
        <w:tab/>
        <w:t>A paper on a selected social problem</w:t>
      </w:r>
    </w:p>
    <w:p w:rsidR="00094064" w:rsidRDefault="00094064">
      <w:pPr>
        <w:rPr>
          <w:b/>
        </w:rPr>
      </w:pPr>
    </w:p>
    <w:p w:rsidR="00094064" w:rsidRDefault="00094064">
      <w:pPr>
        <w:rPr>
          <w:b/>
        </w:rPr>
      </w:pPr>
      <w:r>
        <w:rPr>
          <w:b/>
        </w:rPr>
        <w:t>XII.</w:t>
      </w:r>
      <w:r>
        <w:rPr>
          <w:b/>
        </w:rPr>
        <w:tab/>
        <w:t>SPECIFIC MANAGEMENT REQUIREMENTS:</w:t>
      </w:r>
    </w:p>
    <w:p w:rsidR="00094064" w:rsidRDefault="00094064">
      <w:pPr>
        <w:ind w:left="720"/>
      </w:pPr>
    </w:p>
    <w:p w:rsidR="00094064" w:rsidRDefault="00094064">
      <w:pPr>
        <w:ind w:left="720"/>
      </w:pPr>
      <w:r>
        <w:t>At the discretion of the Instructor</w:t>
      </w:r>
    </w:p>
    <w:p w:rsidR="00094064" w:rsidRDefault="00094064"/>
    <w:p w:rsidR="00094064" w:rsidRDefault="00094064">
      <w:pPr>
        <w:rPr>
          <w:b/>
        </w:rPr>
      </w:pPr>
      <w:r>
        <w:rPr>
          <w:b/>
        </w:rPr>
        <w:t>XIII.</w:t>
      </w:r>
      <w:r>
        <w:rPr>
          <w:b/>
        </w:rPr>
        <w:tab/>
        <w:t>OTHER INFORMATION:</w:t>
      </w:r>
    </w:p>
    <w:p w:rsidR="00094064" w:rsidRDefault="00094064">
      <w:pPr>
        <w:ind w:left="720"/>
        <w:rPr>
          <w:b/>
        </w:rPr>
      </w:pPr>
    </w:p>
    <w:p w:rsidR="00094064" w:rsidRDefault="00094064">
      <w:pPr>
        <w:ind w:left="720"/>
      </w:pPr>
      <w:r>
        <w:rPr>
          <w:b/>
          <w:bCs/>
        </w:rPr>
        <w:t>FERPA:</w:t>
      </w:r>
      <w:r>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094064" w:rsidRDefault="00094064">
      <w:pPr>
        <w:ind w:left="720"/>
      </w:pPr>
    </w:p>
    <w:p w:rsidR="00094064" w:rsidRDefault="00094064">
      <w:pPr>
        <w:ind w:left="720"/>
      </w:pPr>
      <w:r>
        <w:rPr>
          <w:b/>
          <w:bCs/>
          <w:caps/>
        </w:rPr>
        <w:t>Disabilities:</w:t>
      </w:r>
      <w:r>
        <w:t xml:space="preserve">  Students with disabilities may contact the Disabilities Service Office, Central Campus, at 800-628-7722 or 937-393-3431.</w:t>
      </w:r>
    </w:p>
    <w:p w:rsidR="00094064" w:rsidRDefault="00094064">
      <w:pPr>
        <w:rPr>
          <w:b/>
        </w:rPr>
      </w:pPr>
    </w:p>
    <w:p w:rsidR="00094064" w:rsidRDefault="00094064">
      <w:pPr>
        <w:rPr>
          <w:b/>
        </w:rPr>
      </w:pPr>
    </w:p>
    <w:p w:rsidR="00094064" w:rsidRDefault="00094064"/>
    <w:sectPr w:rsidR="00094064">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41" w:rsidRDefault="00921241">
      <w:r>
        <w:separator/>
      </w:r>
    </w:p>
  </w:endnote>
  <w:endnote w:type="continuationSeparator" w:id="0">
    <w:p w:rsidR="00921241" w:rsidRDefault="0092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41" w:rsidRDefault="00921241">
      <w:r>
        <w:separator/>
      </w:r>
    </w:p>
  </w:footnote>
  <w:footnote w:type="continuationSeparator" w:id="0">
    <w:p w:rsidR="00921241" w:rsidRDefault="0092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64" w:rsidRDefault="00094064">
    <w:pPr>
      <w:pStyle w:val="Header"/>
      <w:rPr>
        <w:b/>
        <w:szCs w:val="20"/>
      </w:rPr>
    </w:pPr>
    <w:r>
      <w:rPr>
        <w:b/>
        <w:szCs w:val="20"/>
      </w:rPr>
      <w:t>SOCI 1199 - Seminar</w:t>
    </w:r>
  </w:p>
  <w:p w:rsidR="00094064" w:rsidRDefault="00094064">
    <w:pPr>
      <w:pStyle w:val="Header"/>
      <w:rPr>
        <w:sz w:val="32"/>
      </w:rPr>
    </w:pPr>
    <w:r>
      <w:rPr>
        <w:szCs w:val="20"/>
      </w:rPr>
      <w:t xml:space="preserve">Page </w:t>
    </w:r>
    <w:r>
      <w:rPr>
        <w:szCs w:val="20"/>
      </w:rPr>
      <w:fldChar w:fldCharType="begin"/>
    </w:r>
    <w:r>
      <w:rPr>
        <w:szCs w:val="20"/>
      </w:rPr>
      <w:instrText xml:space="preserve"> PAGE </w:instrText>
    </w:r>
    <w:r>
      <w:rPr>
        <w:szCs w:val="20"/>
      </w:rPr>
      <w:fldChar w:fldCharType="separate"/>
    </w:r>
    <w:r w:rsidR="00EE54CD">
      <w:rPr>
        <w:noProof/>
        <w:szCs w:val="20"/>
      </w:rPr>
      <w:t>2</w:t>
    </w:r>
    <w:r>
      <w:rPr>
        <w:szCs w:val="20"/>
      </w:rPr>
      <w:fldChar w:fldCharType="end"/>
    </w:r>
    <w:r>
      <w:rPr>
        <w:szCs w:val="20"/>
      </w:rPr>
      <w:t xml:space="preserve"> of </w:t>
    </w:r>
    <w:r>
      <w:rPr>
        <w:szCs w:val="20"/>
      </w:rPr>
      <w:fldChar w:fldCharType="begin"/>
    </w:r>
    <w:r>
      <w:rPr>
        <w:szCs w:val="20"/>
      </w:rPr>
      <w:instrText xml:space="preserve"> NUMPAGES </w:instrText>
    </w:r>
    <w:r>
      <w:rPr>
        <w:szCs w:val="20"/>
      </w:rPr>
      <w:fldChar w:fldCharType="separate"/>
    </w:r>
    <w:r w:rsidR="00EE54CD">
      <w:rPr>
        <w:noProof/>
        <w:szCs w:val="20"/>
      </w:rPr>
      <w:t>2</w:t>
    </w:r>
    <w:r>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64" w:rsidRDefault="00094064">
    <w:pPr>
      <w:pStyle w:val="Header"/>
      <w:rPr>
        <w:szCs w:val="20"/>
      </w:rPr>
    </w:pPr>
    <w:r>
      <w:rPr>
        <w:szCs w:val="20"/>
      </w:rPr>
      <w:t>Southern State Community College</w:t>
    </w:r>
  </w:p>
  <w:p w:rsidR="00094064" w:rsidRDefault="00094064">
    <w:pPr>
      <w:pStyle w:val="Header"/>
      <w:rPr>
        <w:szCs w:val="20"/>
      </w:rPr>
    </w:pPr>
    <w:r>
      <w:rPr>
        <w:szCs w:val="20"/>
      </w:rPr>
      <w:t>Cur</w:t>
    </w:r>
    <w:r w:rsidR="0067112B">
      <w:rPr>
        <w:szCs w:val="20"/>
      </w:rPr>
      <w:t xml:space="preserve">riculum Committee – January </w:t>
    </w:r>
    <w:r>
      <w:rPr>
        <w:szCs w:val="20"/>
      </w:rPr>
      <w:t>2014</w:t>
    </w:r>
  </w:p>
  <w:p w:rsidR="00094064" w:rsidRDefault="00094064">
    <w:pPr>
      <w:pStyle w:val="Header"/>
      <w:rPr>
        <w:b/>
        <w:szCs w:val="20"/>
      </w:rPr>
    </w:pPr>
    <w:r>
      <w:rPr>
        <w:b/>
        <w:szCs w:val="20"/>
      </w:rPr>
      <w:t>CJUS 1199 - Seminar</w:t>
    </w:r>
  </w:p>
  <w:p w:rsidR="00094064" w:rsidRDefault="00094064">
    <w:pPr>
      <w:pStyle w:val="Header"/>
      <w:rPr>
        <w:szCs w:val="20"/>
      </w:rPr>
    </w:pPr>
    <w:r>
      <w:rPr>
        <w:szCs w:val="20"/>
      </w:rPr>
      <w:t xml:space="preserve">Page </w:t>
    </w:r>
    <w:r>
      <w:rPr>
        <w:szCs w:val="20"/>
      </w:rPr>
      <w:fldChar w:fldCharType="begin"/>
    </w:r>
    <w:r>
      <w:rPr>
        <w:szCs w:val="20"/>
      </w:rPr>
      <w:instrText xml:space="preserve"> PAGE </w:instrText>
    </w:r>
    <w:r>
      <w:rPr>
        <w:szCs w:val="20"/>
      </w:rPr>
      <w:fldChar w:fldCharType="separate"/>
    </w:r>
    <w:r w:rsidR="00EE54CD">
      <w:rPr>
        <w:noProof/>
        <w:szCs w:val="20"/>
      </w:rPr>
      <w:t>1</w:t>
    </w:r>
    <w:r>
      <w:rPr>
        <w:szCs w:val="20"/>
      </w:rPr>
      <w:fldChar w:fldCharType="end"/>
    </w:r>
    <w:r>
      <w:rPr>
        <w:szCs w:val="20"/>
      </w:rPr>
      <w:t xml:space="preserve"> of </w:t>
    </w:r>
    <w:r>
      <w:rPr>
        <w:szCs w:val="20"/>
      </w:rPr>
      <w:fldChar w:fldCharType="begin"/>
    </w:r>
    <w:r>
      <w:rPr>
        <w:szCs w:val="20"/>
      </w:rPr>
      <w:instrText xml:space="preserve"> NUMPAGES </w:instrText>
    </w:r>
    <w:r>
      <w:rPr>
        <w:szCs w:val="20"/>
      </w:rPr>
      <w:fldChar w:fldCharType="separate"/>
    </w:r>
    <w:r w:rsidR="00EE54CD">
      <w:rPr>
        <w:noProof/>
        <w:szCs w:val="20"/>
      </w:rPr>
      <w:t>2</w:t>
    </w:r>
    <w:r>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158D2"/>
    <w:multiLevelType w:val="hybridMultilevel"/>
    <w:tmpl w:val="5AA253B4"/>
    <w:lvl w:ilvl="0" w:tplc="286055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72898"/>
    <w:multiLevelType w:val="hybridMultilevel"/>
    <w:tmpl w:val="12A47CA8"/>
    <w:lvl w:ilvl="0" w:tplc="BCCC7F40">
      <w:start w:val="1"/>
      <w:numFmt w:val="upp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5C"/>
    <w:rsid w:val="00094064"/>
    <w:rsid w:val="00414E5C"/>
    <w:rsid w:val="0067112B"/>
    <w:rsid w:val="00921241"/>
    <w:rsid w:val="00EE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0B497F-4647-4950-BD50-B3503FBF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FF346-8D9A-454A-BEF6-E3662EAC9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350AED-2DA9-472E-A58C-3E85E443B2CF}">
  <ds:schemaRefs>
    <ds:schemaRef ds:uri="http://schemas.microsoft.com/sharepoint/v3/contenttype/forms"/>
  </ds:schemaRefs>
</ds:datastoreItem>
</file>

<file path=customXml/itemProps3.xml><?xml version="1.0" encoding="utf-8"?>
<ds:datastoreItem xmlns:ds="http://schemas.openxmlformats.org/officeDocument/2006/customXml" ds:itemID="{F8F856FA-D2BE-43AC-A6C5-90565F369EAA}">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Owner</dc:creator>
  <cp:keywords/>
  <cp:lastModifiedBy>Tyler M. Bick</cp:lastModifiedBy>
  <cp:revision>2</cp:revision>
  <cp:lastPrinted>2014-02-04T13:56:00Z</cp:lastPrinted>
  <dcterms:created xsi:type="dcterms:W3CDTF">2017-05-05T12:47:00Z</dcterms:created>
  <dcterms:modified xsi:type="dcterms:W3CDTF">2017-05-05T12:47:00Z</dcterms:modified>
</cp:coreProperties>
</file>